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E6B7E" w14:textId="77777777" w:rsidR="00A6688B" w:rsidRDefault="00D108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Патология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щитовидной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железы</w:t>
      </w:r>
    </w:p>
    <w:p w14:paraId="642E943E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Патент RU 2077258 (13) С1 «Способ диагностики гипофункции щитовидной железы». Попов В.А., Шацова Е.Н., Романова Т.Б., 1993.</w:t>
      </w:r>
    </w:p>
    <w:p w14:paraId="69F9F5B3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Патент RU 2106109 (13) С1 «Способ диагностики гиперфункции щитовидной железы». Попов В.А., Шацова </w:t>
      </w:r>
      <w:r>
        <w:rPr>
          <w:rFonts w:ascii="Times New Roman" w:eastAsia="Calibri" w:hAnsi="Times New Roman" w:cs="Times New Roman"/>
          <w:sz w:val="24"/>
          <w:szCs w:val="24"/>
        </w:rPr>
        <w:t>Е.Н., Романова Т.Б., Попова Н.С., 1994.</w:t>
      </w:r>
    </w:p>
    <w:p w14:paraId="3553B270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Патент RU 2157095 (13) С2 «Способ диагностики патологического состояния щитовидной железы и устройство для его осуществления». Вербицкий Е.В., 2000.</w:t>
      </w:r>
    </w:p>
    <w:p w14:paraId="66F1476E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Патент RU 2402259 (13) С1 «Способ определения щитовидной железы 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термографии». Ушаков А.В., 2009.</w:t>
      </w:r>
    </w:p>
    <w:p w14:paraId="514E3182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Долгов И.М., Воловик М.Г. Тепловизионная скрининг-диагностика. Болезни щитовидной железы (атлас термограмм). М.: ИНФРА-М, 2020. 51 с.,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Серия «Профессиональное образование». ISBN: 978-5-16-016490-8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 ISBN: 978-5</w:t>
      </w:r>
      <w:r>
        <w:rPr>
          <w:rFonts w:ascii="Times New Roman" w:eastAsia="Calibri" w:hAnsi="Times New Roman" w:cs="Times New Roman"/>
          <w:sz w:val="24"/>
          <w:szCs w:val="24"/>
        </w:rPr>
        <w:t>-16-108836-4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DOI: 10.12737/1159034</w:t>
      </w:r>
    </w:p>
    <w:p w14:paraId="3FCE2D4E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Долгов И.М., Воловик М. Г., Никитина О.В.,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Шкурат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Т.П. Тепловизионный скрининг щитовидной железы: как нам отличить норму от патологии // Медицинский алфавит. Серия «Современная функциональная диагностика». 2019. </w:t>
      </w:r>
      <w:r>
        <w:rPr>
          <w:rFonts w:ascii="Times New Roman" w:eastAsia="Calibri" w:hAnsi="Times New Roman" w:cs="Times New Roman"/>
          <w:sz w:val="24"/>
          <w:szCs w:val="24"/>
        </w:rPr>
        <w:t>Т. 3. 29 (404). С. 32-39. DOI: 10.33667/2078–5631–2019–3–29(404)-32–39</w:t>
      </w:r>
    </w:p>
    <w:p w14:paraId="63ACE472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Зеновко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Г.И. Результаты термографического обследования и хирургического лечения заболеваний щитовидной железы // </w:t>
      </w:r>
      <w:hyperlink r:id="rId5" w:tgtFrame="Вестник хирургии им. И.И. Грекова">
        <w:r>
          <w:rPr>
            <w:rFonts w:ascii="Times New Roman" w:eastAsia="Calibri" w:hAnsi="Times New Roman" w:cs="Times New Roman"/>
            <w:sz w:val="24"/>
            <w:szCs w:val="24"/>
          </w:rPr>
          <w:t>Вестник хирургии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 1988. № 3. С. 74-76.</w:t>
      </w:r>
    </w:p>
    <w:p w14:paraId="7AC4E4D1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Камардин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 Н., Кузьмичев С. Термография в дифференциальной диагностике узлового зоба и рака щитовидной железы // Вестник хирургии имени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И.И.Грекова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1983. №5. С. 70-74. PMID: 6879941</w:t>
      </w:r>
    </w:p>
    <w:p w14:paraId="6E8B2C58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В.Д.,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Гагиев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В.В., Смирнов А.С. </w:t>
      </w:r>
      <w:hyperlink r:id="rId6">
        <w:r>
          <w:rPr>
            <w:rFonts w:ascii="Times New Roman" w:eastAsia="Calibri" w:hAnsi="Times New Roman" w:cs="Times New Roman"/>
            <w:sz w:val="24"/>
            <w:szCs w:val="24"/>
          </w:rPr>
          <w:t>Использование инфракрасной термографии в диагностике рака щитовидной железы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В сб.: </w:t>
      </w:r>
      <w:hyperlink r:id="rId7">
        <w:r>
          <w:rPr>
            <w:rFonts w:ascii="Times New Roman" w:eastAsia="Calibri" w:hAnsi="Times New Roman" w:cs="Times New Roman"/>
            <w:sz w:val="24"/>
            <w:szCs w:val="24"/>
          </w:rPr>
          <w:t>Механика, ресурс и</w:t>
        </w:r>
        <w:r>
          <w:rPr>
            <w:rFonts w:ascii="Times New Roman" w:eastAsia="Calibri" w:hAnsi="Times New Roman" w:cs="Times New Roman"/>
            <w:sz w:val="24"/>
            <w:szCs w:val="24"/>
          </w:rPr>
          <w:t xml:space="preserve"> диагностика материалов и конструкций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 Сборник материалов. 2016. С. 170.</w:t>
      </w:r>
    </w:p>
    <w:p w14:paraId="6C312713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Орлов Г.А., Шацова Е.Н., Попов В.А. Использование инфракрасной термографии для оценки эффективности лечения тиреотоксикоза //??? 1982. № 10. С. 51-56.</w:t>
      </w:r>
    </w:p>
    <w:p w14:paraId="34B4EE87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>
        <w:r>
          <w:rPr>
            <w:rFonts w:ascii="Times New Roman" w:eastAsia="Calibri" w:hAnsi="Times New Roman" w:cs="Times New Roman"/>
            <w:sz w:val="24"/>
            <w:szCs w:val="24"/>
          </w:rPr>
          <w:t>Орловская С.С.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Термографические,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эхотермографические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цитологические аспекты гипертиреоза.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канд. мед. наук. ВСНЦ СО РАМН. М., 1995. 25 с.</w:t>
      </w:r>
    </w:p>
    <w:p w14:paraId="1C2F76CE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Торопов Ю.Д.,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Избицкий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В.И., Высоцкий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.Н. Диагностика и хирургическое лечение узлового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эутиреоидного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токсического зоба // Хирургия. 1991, июль. №7. С. 81-85.</w:t>
      </w:r>
    </w:p>
    <w:p w14:paraId="63ED746E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Ушаков А.В. Термография щитовидной железы. Клинические очерки. М.: Перо, 2014. 124 с.,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ISBN 978-5-00086-216-2</w:t>
      </w:r>
    </w:p>
    <w:p w14:paraId="279897A0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Филатов А.А., </w:t>
      </w:r>
      <w:hyperlink r:id="rId9">
        <w:proofErr w:type="spellStart"/>
        <w:r>
          <w:rPr>
            <w:rFonts w:ascii="Times New Roman" w:eastAsia="Calibri" w:hAnsi="Times New Roman" w:cs="Times New Roman"/>
            <w:sz w:val="24"/>
            <w:szCs w:val="24"/>
          </w:rPr>
          <w:t>Святов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А.В. Ультразвуковое и термографическое исследование щитовидной железы // </w:t>
      </w:r>
      <w:hyperlink r:id="rId10" w:tgtFrame="Медицинская радиология и радиационная безопасность">
        <w:r>
          <w:rPr>
            <w:rFonts w:ascii="Times New Roman" w:eastAsia="Calibri" w:hAnsi="Times New Roman" w:cs="Times New Roman"/>
            <w:sz w:val="24"/>
            <w:szCs w:val="24"/>
          </w:rPr>
          <w:t>Медицинская радиология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 1988. № 3. С. 78-82. PMID: 3884957</w:t>
      </w:r>
    </w:p>
    <w:p w14:paraId="23FD8BAD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Шацова Е.Н., Попов В.А. Возможности ИК-термографии в диагностике тиреоидной патологии // Проблемы эндокринологии 1989. Т.35, С. 34-37. PMID: 2740312</w:t>
      </w:r>
    </w:p>
    <w:p w14:paraId="50E42850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Яценко О.Ю., Бор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исова З.Л.,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Мослехи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Ш. Дистанционная термография и компьютерная томография в диагностике тиреотоксического экзофтальма // Сб. науч. трудов международного симпозиума опухоли и опухолеподобные заболевания органа зрения. 2007. С.172-175.</w:t>
      </w:r>
    </w:p>
    <w:p w14:paraId="5BEB754E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Яценко О.Ю., Борисова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З.Л.,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Мослехи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Ш. Визуализирующие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методы 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диагностике тиреотоксического экзофтальма // Российская педиатрическая офтальмология. 2008. № 2. С.15-16.</w:t>
      </w:r>
    </w:p>
    <w:p w14:paraId="73000EEB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Bogin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Yu.N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Finikova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T.A.,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Rozhdestvenskaya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Z.A.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Thermography in the complex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investigation of patients with diseases of the thyroid gland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Klinicheskaya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Medicina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 1972, 10:130-133. [in Russian] PMID: 4656237</w:t>
      </w:r>
    </w:p>
    <w:p w14:paraId="6449488D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Bogin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Yu.N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Manevich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V.L., Shapiro N.A. et al. The combination of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 echography and aspiration biopsy in di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agnosis of thyroid nodules // Acta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 1980, 5(2):86-88.</w:t>
      </w:r>
    </w:p>
    <w:p w14:paraId="6A713ABD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Filatov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A.A., Ginzburg L.I.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Termograficheskoe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issledovanie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shchitovidnoĭ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zhelezy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[Thermographic study of the thyroid gland] // Med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Mosk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eastAsia="Calibri" w:hAnsi="Times New Roman" w:cs="Times New Roman"/>
          <w:sz w:val="24"/>
          <w:szCs w:val="24"/>
        </w:rPr>
        <w:t>1984 May;29(5):36-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[in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Russian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>
        <w:rPr>
          <w:rFonts w:ascii="Times New Roman" w:eastAsia="Calibri" w:hAnsi="Times New Roman" w:cs="Times New Roman"/>
          <w:sz w:val="24"/>
          <w:szCs w:val="24"/>
        </w:rPr>
        <w:t>. PMID:</w:t>
      </w:r>
      <w:r>
        <w:rPr>
          <w:rFonts w:ascii="Times New Roman" w:eastAsia="Calibri" w:hAnsi="Times New Roman" w:cs="Times New Roman"/>
          <w:sz w:val="24"/>
          <w:szCs w:val="24"/>
        </w:rPr>
        <w:t xml:space="preserve"> 6727596</w:t>
      </w:r>
    </w:p>
    <w:p w14:paraId="14E7459F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Filatov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A.A., Ginsburg L.I.,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Tsievsky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V.A. Comprehensive radiodiagnosis of toxic adenomas of the thyroid // Med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1984;29:32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-36. [in Russian?]</w:t>
      </w:r>
    </w:p>
    <w:p w14:paraId="076699E4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>
        <w:proofErr w:type="spellStart"/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Filatov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 xml:space="preserve"> A.A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., </w:t>
      </w:r>
      <w:hyperlink r:id="rId12">
        <w:proofErr w:type="spellStart"/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Sviatov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 xml:space="preserve"> A.V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[Ultrasonic and Thermographic studies of the thyroid gland] // </w:t>
      </w:r>
      <w:hyperlink r:id="rId13" w:tgtFrame="Meditsinskaia radiologiia."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 xml:space="preserve">Med 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Radiol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 xml:space="preserve">. </w:t>
        </w:r>
        <w:r>
          <w:rPr>
            <w:rFonts w:ascii="Times New Roman" w:eastAsia="Calibri" w:hAnsi="Times New Roman" w:cs="Times New Roman"/>
            <w:sz w:val="24"/>
            <w:szCs w:val="24"/>
          </w:rPr>
          <w:t>(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</w:rPr>
          <w:t>Mosk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</w:rPr>
          <w:t>).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1985 Mar;30(3):78-82. PMID: 3884957 </w:t>
      </w:r>
    </w:p>
    <w:p w14:paraId="062A6AFE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Filatov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A.A.,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Sviatov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A.V.,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Zhigalin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V.G.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Faktornyĭ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analiz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rezul'tatov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kompleksnogo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kliniko-luchevogo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issledovaniia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zabolevaniiakh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shchitovidnoĭ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zhelezy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[Factor analysis of the results of combined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clinico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-radiological examination in thyroid diseases] // Med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Mosk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). 1991;36(10):12-15. [in Russian]. PMID: 1943544</w:t>
      </w:r>
    </w:p>
    <w:p w14:paraId="2457375D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Kuz'michev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A.S.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Termografiia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diagnostike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novoobrazovaniĭ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shchito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vidnoĭ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zhelezy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[Thermography in the diagnosis of thyroid neoplasms]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Vopr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Onkol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 1981;27(11):33-37. [in Russian]. PMID: 7336665</w:t>
      </w:r>
    </w:p>
    <w:p w14:paraId="40F3C141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Lobenko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A.A.,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Titkov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V.D.,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Zelinskiĭ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V.A.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Tsvetnaia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kontaktnaia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termografiia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diagnostike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zabolevaniĭ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shchitovidnoĭ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zhelezy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Color contact thermography in the diagnosis of thyroid gland diseases]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Vrach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Delo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 1980 Nov;(11):100. [in Russian]. PMID: 7467245</w:t>
      </w:r>
    </w:p>
    <w:p w14:paraId="6249A59D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Makeeva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N.S.,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Matafonova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L.F.,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Khabarina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T.D. et al.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Primenenie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kholestericheskikh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zhidkikh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kristallov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diagnostike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zabolevaniĭ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molochnykh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sliunnykh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shchitovidnoĭ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zhelez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[Application of cholesteric liquid crystals in the diagnosis of mammary, salivary and thyroid gland diseases] // Med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Mosk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). 1974 Feb;19(2):10-12. [in Russian]. PMID: 446191</w:t>
      </w:r>
    </w:p>
    <w:p w14:paraId="3E63716B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Manevi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V.L.,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Bogin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Iu.N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Pogosian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A.M.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Teplovidenie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kompleksnoy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diagnostike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rannikh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stadiy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raka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shchitovidnoy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zhelezy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[Thermography in the overall diagnosis of the early stages of thyroid cancer] // Med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Tekh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 1980 Jul-Aug;(4):56-58. [in Russian]. PMID: 7402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043</w:t>
      </w:r>
    </w:p>
    <w:p w14:paraId="0802F99B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Moiseenko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M.D., Mus V.F.,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Mukhina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M.V.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Primenenie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tsvetnoĭ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termografii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dlia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diagnostiki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zabolevanii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shchitovidnoĭ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zhelezy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[[Use of color thermography for diagnosis of thyroid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diseases]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primenie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tsvetnoĭ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termografii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dlia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diagnostiki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zabolveaniĭ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shchitovi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dnoĭ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zhelezy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]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Vestn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Khir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Grek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 1975 Nov;115(11):69-72. [in Russian]. PMID: 1209886</w:t>
      </w:r>
    </w:p>
    <w:p w14:paraId="752E59B7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Tarasenko O.P.,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Kashchenko-Bogan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V.G.,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Vysotskiĭ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V.N.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Termografiia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kompleksnom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obsledovanii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bol'nykh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patologieĭ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shchitovidnoĭ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zhelezy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[Thermography in the comp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lex examination of patients with thyroid pathology]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Klin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Khir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 1984 Dec;(12):22-24. [in Russian]. PMID: 6549195</w:t>
      </w:r>
    </w:p>
    <w:p w14:paraId="0E34BA58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Vlasov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I.P.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Znachenie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teplovideniia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diagnostike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khirurgicheskikh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zabolevanii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shchitovidnoĭ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zhelezy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[Role of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thermovision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the diagnosis 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 surgical diseases of the thyroid gland]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Probl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Endokrinol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Mosk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eastAsia="Calibri" w:hAnsi="Times New Roman" w:cs="Times New Roman"/>
          <w:sz w:val="24"/>
          <w:szCs w:val="24"/>
        </w:rPr>
        <w:t>1979 Jan-Feb;25(1):7-11. [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Russian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]. PMID: 581703</w:t>
      </w:r>
    </w:p>
    <w:p w14:paraId="17DD74FF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Zenovko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G.I. Role of thermography in diagnosing thyroid diseases // J Endocrinol.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1984;3:21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-25. PMID: 6548027</w:t>
      </w:r>
    </w:p>
    <w:p w14:paraId="25DE28DD" w14:textId="77777777" w:rsidR="00A6688B" w:rsidRDefault="00D1085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14:paraId="56D27209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Holdmann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Rizkalla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Application of thermography for non-invasive diagnosis of thyroid gland disease // IEEE Transactions on Biomedical Engineering, Volume 55, Number 3, pp. 1168-1175, 2008. DOI: 10.1109/</w:t>
      </w:r>
      <w:r>
        <w:rPr>
          <w:rFonts w:ascii="Times New Roman" w:hAnsi="Times New Roman" w:cs="Times New Roman"/>
          <w:sz w:val="24"/>
          <w:szCs w:val="24"/>
          <w:lang w:val="en-US"/>
        </w:rPr>
        <w:t>TBME.2008.915731</w:t>
      </w:r>
    </w:p>
    <w:p w14:paraId="626DB59C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Alves M.L.D., Andrade J., Cherri J. et 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selecao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nodulos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tireoideanos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indicacao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cirurgica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Bras Endocrinol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1988;32(4):97-99. [in Portugal]</w:t>
      </w:r>
    </w:p>
    <w:p w14:paraId="25DD028E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Alves M.L.D.,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Gabarra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M.H.C. Comparison of power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Doppler and thermography for the selection of thyroid nodules in which fine-needle aspiration biopsy is indicated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Bras. 2016 Set/Out;49(5):311-315.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doi:https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://doi.org/10.1590/0100-3984.2014.0111</w:t>
      </w:r>
      <w:proofErr w:type="gramEnd"/>
    </w:p>
    <w:p w14:paraId="2AB7D61B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Ashcraft M., 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Management of thyroid no</w:t>
      </w:r>
      <w:r>
        <w:rPr>
          <w:rFonts w:ascii="Times New Roman" w:hAnsi="Times New Roman" w:cs="Times New Roman"/>
          <w:sz w:val="24"/>
          <w:szCs w:val="24"/>
          <w:lang w:val="en-US"/>
        </w:rPr>
        <w:t>dules. II: Scanning techniques, thyroid suppressive therapy, and fine needle aspiration // Head &amp; Neck Surgery 1981, 3(4): 297-322.</w:t>
      </w:r>
    </w:p>
    <w:p w14:paraId="699D9F73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Ashok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Sivanandam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Diagnosis of thyroid disorder using infrared thermography // International Journal of Pure and Appli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 Mathematics 2018, Volume 119, N 7, P. 1085-1092. DOI: </w:t>
      </w:r>
      <w:hyperlink r:id="rId1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10.1109/ICECA.2017.8203718</w:t>
        </w:r>
      </w:hyperlink>
    </w:p>
    <w:p w14:paraId="5EFAF038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Aweda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Adeyomoye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A.O., Abe G.A. Thermographic analysis of thyroid diseases // Adv. Appl. Sci.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Res., Vol. 3, (2012), pp. 2027-2032. (?)</w:t>
      </w:r>
    </w:p>
    <w:p w14:paraId="5BDE6E55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Adeyomoye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A.O., Abe G.A. Thermographic analysis of thyroid diseases at the Lagos university teaching hospital, Nigeria // Advances in Applied Science Research 2012. 3, 2027-2032.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>
        <w:r>
          <w:rPr>
            <w:rFonts w:ascii="Times New Roman" w:hAnsi="Times New Roman" w:cs="Times New Roman"/>
            <w:sz w:val="24"/>
            <w:szCs w:val="24"/>
            <w:lang w:val="en-US"/>
          </w:rPr>
          <w:t>http://hdl.handle.net/10.1117/12.2070375</w:t>
        </w:r>
      </w:hyperlink>
    </w:p>
    <w:p w14:paraId="7F3B927C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Bahramian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Mojra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Thermal imaging of the human neck for thyroid gland detection based on CT scan images // 2017, 24th national and 2nd International Iranian Conference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Biomedical Engineering (ICBME),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Amirkabir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 of Technology, Tehran, Iran, 30 November - 1 December 2017. P. 26-31. DOI: 10.1109/ICBME.2017.8430276</w:t>
      </w:r>
    </w:p>
    <w:p w14:paraId="2B6F968F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Bahramian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Mojra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Analysis of thyroid thermographic images for detection of thyroid tumor: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experimental-numerical study // International Journal for Numerical Methods in Biomedical Engineering, February 2019. 35(7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):e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3192. DOI: </w:t>
      </w:r>
      <w:hyperlink r:id="rId16">
        <w:r>
          <w:rPr>
            <w:rFonts w:ascii="Times New Roman" w:hAnsi="Times New Roman" w:cs="Times New Roman"/>
            <w:sz w:val="24"/>
            <w:szCs w:val="24"/>
            <w:lang w:val="en-US"/>
          </w:rPr>
          <w:t>10.1002/cnm.3192</w:t>
        </w:r>
      </w:hyperlink>
    </w:p>
    <w:p w14:paraId="72EFBAFF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Bahramian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Mojra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Thyroid cancer estimation using infrared thermo</w:t>
      </w:r>
      <w:r>
        <w:rPr>
          <w:rFonts w:ascii="Times New Roman" w:hAnsi="Times New Roman" w:cs="Times New Roman"/>
          <w:sz w:val="24"/>
          <w:szCs w:val="24"/>
          <w:lang w:val="en-US"/>
        </w:rPr>
        <w:t>graphy data // Infrared Physics &amp; Technology, November 2019. 104:103-126. DOI: </w:t>
      </w:r>
      <w:hyperlink r:id="rId17">
        <w:r>
          <w:rPr>
            <w:rFonts w:ascii="Times New Roman" w:hAnsi="Times New Roman" w:cs="Times New Roman"/>
            <w:sz w:val="24"/>
            <w:szCs w:val="24"/>
            <w:lang w:val="en-US"/>
          </w:rPr>
          <w:t>10.1016/j.infrared.2019.103126</w:t>
        </w:r>
      </w:hyperlink>
    </w:p>
    <w:p w14:paraId="71E5BAAD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Bellossi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Echographie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patologie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tumorale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thyroidienne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Ann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1978;21:4</w:t>
      </w:r>
      <w:r>
        <w:rPr>
          <w:rFonts w:ascii="Times New Roman" w:hAnsi="Times New Roman" w:cs="Times New Roman"/>
          <w:sz w:val="24"/>
          <w:szCs w:val="24"/>
          <w:lang w:val="en-US"/>
        </w:rPr>
        <w:t>09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-410. [in French] PMID: 736444</w:t>
      </w:r>
    </w:p>
    <w:p w14:paraId="15376A5F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Besson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Gosselin P., Cambier L. Apport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l'exploration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thyroïdienne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[Application of thermography to thyroid exploration] // Lille Med. 1978 Aug-Sep;23(7):499-501. [in French]. PMID: 3642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14:paraId="09F88B2B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Bianchi S.D.,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Gatti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Micozzi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 Critical evaluation of thermography in the investigation of 1311 cold thyroid nodules // Med Biol Environ. 1980:8:103.</w:t>
      </w:r>
    </w:p>
    <w:p w14:paraId="1EFF9D21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Bjerkreim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Hammerstad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Gulseth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H.L. et al. Effect of Liothyronine Treatment on Dermal 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perature and Activation of Brown Adipose Tissue in Female Hypothyroid Patients: A Randomized Crossover Study // Front. Endocrinol.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2021;12:785175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10.3389/fendo.2021.785175</w:t>
      </w:r>
    </w:p>
    <w:p w14:paraId="4F3BD0C8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Cimbalista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Colman D. et 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Beneficios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Imagem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Digital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r>
        <w:rPr>
          <w:rFonts w:ascii="Times New Roman" w:hAnsi="Times New Roman" w:cs="Times New Roman"/>
          <w:sz w:val="24"/>
          <w:szCs w:val="24"/>
          <w:lang w:val="en-US"/>
        </w:rPr>
        <w:t>rmica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Infravermelha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Nodulos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Tireoide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Arquivos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Medicina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2000, Volume 3, 76P. 161-165. [in Portuguese]</w:t>
      </w:r>
    </w:p>
    <w:p w14:paraId="44C561AC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8">
        <w:r>
          <w:rPr>
            <w:rFonts w:ascii="Times New Roman" w:hAnsi="Times New Roman" w:cs="Times New Roman"/>
            <w:sz w:val="24"/>
            <w:szCs w:val="24"/>
            <w:lang w:val="en-US"/>
          </w:rPr>
          <w:t>Cetinkaya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E.A., </w:t>
      </w:r>
      <w:hyperlink r:id="rId19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K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oc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hyperlink r:id="rId20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Atilgan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S. et al. Digital Infrared Thermal Imaging Analysis of Thyroid Nodules // Current Medical Imaging Reviews, 2018;14(5):807-811 DOI: </w:t>
      </w:r>
      <w:hyperlink r:id="rId2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10.2174/1573405613666170712143944</w:t>
        </w:r>
      </w:hyperlink>
    </w:p>
    <w:p w14:paraId="6340D53B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Chan F.H.Y., So A.T.P., Kung A.W.C. et al. Thyroid Diagnosis by Thermogram Sequence Analysis // Elsevier Science Ltd. Bio-Medical Materials and Engineering, 1995. 5 (3), 169-183. PMID: 8555967</w:t>
      </w:r>
    </w:p>
    <w:p w14:paraId="494118CB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Zhu He,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Jing Liu. MRI-based three-dimensional thermal physiological characterization of thyroid gland of human body // Medical Engineering &amp; Physics, pp…, 2013, ISSN 13504533. </w:t>
      </w:r>
      <w:hyperlink r:id="rId22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CrossRef</w:t>
        </w:r>
        <w:proofErr w:type="spellEnd"/>
      </w:hyperlink>
    </w:p>
    <w:p w14:paraId="6160EDD9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Chatal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Chabay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Weber J. et 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Valeur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scintigraphie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à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bléomycine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Tc 99m dans les nodules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thyroïdiens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Apropos de 86 observations [Diagnostic value of thermography and Tc 99m bleomycin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scintigraphy for nodules of the thyroid (author's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)] //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1977 Aug-Sep;58(8-9):519-524. [in French]. PMID: 73586</w:t>
      </w:r>
    </w:p>
    <w:p w14:paraId="5E919052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Clark O.H., Coggs G.C., Greenspan F.S., Goldman L. Evaluation of Solitary Cold Thyroid Nodules by </w:t>
      </w:r>
      <w:r>
        <w:rPr>
          <w:rFonts w:ascii="Times New Roman" w:hAnsi="Times New Roman" w:cs="Times New Roman"/>
          <w:sz w:val="24"/>
          <w:szCs w:val="24"/>
          <w:lang w:val="en-US"/>
        </w:rPr>
        <w:t>Echography and Thermography // Ultrasound in Medicine, Springer US, Vol. 2, pp. 265-266, 1976. DOI: 10.1007/978-1-4613-4307-3_78</w:t>
      </w:r>
    </w:p>
    <w:p w14:paraId="115A889C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Clark O.H., Greenspan F.S., Coggs G.C., Goldman L. Evaluation of Solitary Cold Thyroid Nodules by Echography and Thermography /</w:t>
      </w:r>
      <w:r>
        <w:rPr>
          <w:rFonts w:ascii="Times New Roman" w:hAnsi="Times New Roman" w:cs="Times New Roman"/>
          <w:sz w:val="24"/>
          <w:szCs w:val="24"/>
          <w:lang w:val="en-US"/>
        </w:rPr>
        <w:t>/ Golden Anniversary Meeting of the Pacific Coast Surgical Association, Scottsdale, Arizona. February 16-20. The American Journal of Surgery August 1975; Volume130, P. 206-211. DOI: 10.1016/0002-9610(75)90372-4</w:t>
      </w:r>
    </w:p>
    <w:p w14:paraId="593794F3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Coggs G.C., Clark O.H., Greenspan F.S., Goldm</w:t>
      </w:r>
      <w:r>
        <w:rPr>
          <w:rFonts w:ascii="Times New Roman" w:hAnsi="Times New Roman" w:cs="Times New Roman"/>
          <w:sz w:val="24"/>
          <w:szCs w:val="24"/>
          <w:lang w:val="en-US"/>
        </w:rPr>
        <w:t>an L. Evaluation of Solitary Cold Thyroid Nodules by Echography and Thermography // Ultrasound in Medicine 1976. 2, 265-266.</w:t>
      </w:r>
    </w:p>
    <w:p w14:paraId="445A04AB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Conceicao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Orlande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 Computational analysis of the temperature distribution in the cervical region around a normal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a tumorous thyroid // Proceedings of 15th Brazilian Congress of Thermal Sciences and Engineering, COBEM 2017. 2017.</w:t>
      </w:r>
    </w:p>
    <w:p w14:paraId="4C71FE85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Costa A.P.C., Maia J.M.,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Machado J.E.M.M. Correlation of BAT activity with the thyroid metabolic activity of patients with f</w:t>
      </w:r>
      <w:r>
        <w:rPr>
          <w:rFonts w:ascii="Times New Roman" w:hAnsi="Times New Roman" w:cs="Times New Roman"/>
          <w:sz w:val="24"/>
          <w:szCs w:val="24"/>
          <w:lang w:val="en-US"/>
        </w:rPr>
        <w:t>ibromyalgia // SPIE Medical Imaging 2017: Biomedical Applications in Molecular, Structural, and Functional Imaging, 181. March 2017. DOI: </w:t>
      </w:r>
      <w:hyperlink r:id="rId23">
        <w:r>
          <w:rPr>
            <w:rFonts w:ascii="Times New Roman" w:hAnsi="Times New Roman" w:cs="Times New Roman"/>
            <w:sz w:val="24"/>
            <w:szCs w:val="24"/>
            <w:lang w:val="en-US"/>
          </w:rPr>
          <w:t>10.1117/12.2254192</w:t>
        </w:r>
      </w:hyperlink>
    </w:p>
    <w:p w14:paraId="4C3E0B75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Costa A.P.C., Maia J.M.,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M.L., Machado J.E.de M.M. Thermo</w:t>
      </w:r>
      <w:r>
        <w:rPr>
          <w:rFonts w:ascii="Times New Roman" w:hAnsi="Times New Roman" w:cs="Times New Roman"/>
          <w:sz w:val="24"/>
          <w:szCs w:val="24"/>
          <w:lang w:val="en-US"/>
        </w:rPr>
        <w:t>graphy Evaluation in Patients with Hypothyroidism and Fibromyalgia by Analyzing the Temperatures of the Palms of Hands // World Congress on Medical Physics and Biomedical Engineering 2018. IFMBE proceedings; May 2019. DOI: 10.1007/978-981-10-9035-6_3</w:t>
      </w:r>
    </w:p>
    <w:p w14:paraId="034A6ADD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Costa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A.P.C., Maia J.M.,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Machado J.E.M.M. Investigation of thermal changes in the thyroid gland region of individuals with hypothyroidism and fibromyalgia by analyzing the temperature of brown adipose tissue // Scientific Reports. 2021;11(1):6526.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pp. </w:t>
      </w:r>
      <w:hyperlink r:id="rId24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https://doi.org/10.1038/s41598-021-85974-0</w:t>
        </w:r>
      </w:hyperlink>
    </w:p>
    <w:p w14:paraId="58F24E37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Damião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Gonzalez J.R., Moran M.B.H. et al. On the possibility of using temperature to aid in thyroid nodule investigation // </w:t>
      </w:r>
      <w:r>
        <w:rPr>
          <w:rFonts w:ascii="Times New Roman" w:hAnsi="Times New Roman" w:cs="Times New Roman"/>
          <w:sz w:val="24"/>
          <w:szCs w:val="24"/>
          <w:lang w:val="en-US"/>
        </w:rPr>
        <w:t>Scientific Reports Journal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in: Gonzalez J.R.,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Damiao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C.P., Moran M.B.H. et al., 2021).</w:t>
      </w:r>
    </w:p>
    <w:p w14:paraId="62AF7B15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Damião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C.P., Montero J.R.G., Moran M.B.H. et al. Application of thermography in the diagnostic investigation of thyroid nodules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Endocr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J. 2021. DOI:10.1507/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endo</w:t>
      </w:r>
      <w:r>
        <w:rPr>
          <w:rFonts w:ascii="Times New Roman" w:hAnsi="Times New Roman" w:cs="Times New Roman"/>
          <w:sz w:val="24"/>
          <w:szCs w:val="24"/>
          <w:lang w:val="en-US"/>
        </w:rPr>
        <w:t>crj.EJ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20-0541</w:t>
      </w:r>
    </w:p>
    <w:p w14:paraId="0111C314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 Camargo V.M.B.,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Romaneli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E.F.R., Ulbricht L. Using Thermography as Auxiliary Tool to Thyroid Cancer Diagnosis: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Case Study // 2019 41st Annual International Conference of the IEEE Engineering in Medicine &amp; Biology Society (EMBC)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July 2019:5498-5501. DOI: </w:t>
      </w:r>
      <w:hyperlink r:id="rId25">
        <w:r>
          <w:rPr>
            <w:rFonts w:ascii="Times New Roman" w:hAnsi="Times New Roman" w:cs="Times New Roman"/>
            <w:sz w:val="24"/>
            <w:szCs w:val="24"/>
            <w:lang w:val="en-US"/>
          </w:rPr>
          <w:t>10.1109/EMBC.2019.8856801</w:t>
        </w:r>
      </w:hyperlink>
    </w:p>
    <w:p w14:paraId="21757FB4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 Camargo V.M.B., Ulbricht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Coninck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J.C.P. et al. Thermography as an aid for the complementary 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agnosis of nodules in the thyroid gland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Engine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(2022) 21:41. 16 pp. </w:t>
      </w:r>
      <w:hyperlink r:id="rId26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https://doi.org/10.1186/s12938-022-01009-3</w:t>
        </w:r>
      </w:hyperlink>
    </w:p>
    <w:p w14:paraId="33B0E107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 Souza M.A., Bueno A.P., Magas V. et al. Imaging Fusion between Anatomical and Infrared Thermography of the Thyroid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Gland // Conference: 2019 Global Medical Engineering Physics Exchanges / Pan American Health Care Exchanges (GMEPE/PAHCE). March 2019. 5 pp. DOI: 10.1109/GMEPE-PAHCE.2019.8717347</w:t>
      </w:r>
    </w:p>
    <w:p w14:paraId="23B59735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 Maria C., Allen J., Dickinson J. et al. Novel Thermal Imaging Analysis 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chnique for Detecting Inflammation in Thyroid Eye Disease // J Clin Endocrinol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December 2014, 99(12):4600-4606.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10.1210/jc.2014-1957.</w:t>
      </w:r>
    </w:p>
    <w:p w14:paraId="08769D4B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 Pietro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Viganotti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Bertario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Critical evaluation of the use of thermography in the investi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gation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scintigraphically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cold thyroid nodules // Investigative Radiology 1982; Volume 17, Issue 6, pp. 607-609. DOI: 10.1097/00004424-198211000-00014</w:t>
      </w:r>
    </w:p>
    <w:p w14:paraId="497CF796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Sevgi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et al. Digital Infrared Thermal Imaging Analysis of Thyroid Nodules // Cur</w:t>
      </w:r>
      <w:r>
        <w:rPr>
          <w:rFonts w:ascii="Times New Roman" w:hAnsi="Times New Roman" w:cs="Times New Roman"/>
          <w:sz w:val="24"/>
          <w:szCs w:val="24"/>
          <w:lang w:val="en-US"/>
        </w:rPr>
        <w:t>rent Medical Imaging (2018);14(5):807-811.</w:t>
      </w:r>
    </w:p>
    <w:p w14:paraId="5A331390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Sirati-Amsheh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Ng E.Y.K.  Radiomics Feature Selection from Thyroid Thermal Images to Improve Thyroid Nodules Interpretations. In: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Kakileti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S.T. et al. (eds) Artificial Intelligence Over Infrar</w:t>
      </w:r>
      <w:r>
        <w:rPr>
          <w:rFonts w:ascii="Times New Roman" w:hAnsi="Times New Roman" w:cs="Times New Roman"/>
          <w:sz w:val="24"/>
          <w:szCs w:val="24"/>
          <w:lang w:val="en-US"/>
        </w:rPr>
        <w:t>ed Images for Medical Applications (AIIIMA 2023). AIIIMA 2023. Lecture Notes in Computer Science, vol 14298. Springer, Cham, 2023. https://doi.org/10.1007/978-3-031-44511-8_10</w:t>
      </w:r>
    </w:p>
    <w:p w14:paraId="74826A34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Fiirst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W.G. Development and Comparison of Methods for Generating Time Series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Thyroid Thermal Imaging. Dissertation. January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2018 - Computer Institute / UFF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Niterói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RJ. [in Portuguese]</w:t>
      </w:r>
    </w:p>
    <w:p w14:paraId="4A314680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Focacci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Salvo 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Crupi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Vecchia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Scintigrafia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lo studio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tiroide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[Scintigraphy and thermography for study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thyroid]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Med. 1977 Sep;63(9):781-782. [in Italian]. PMID: 614638</w:t>
      </w:r>
    </w:p>
    <w:p w14:paraId="5F6A6ED8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Galli G., Salvo 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Troncone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De Rossi G. Combined thermography and isotope scanning in thyroid pathology // Acta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Radiologica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Diagnosis 1974, Volume 15, Issue 6, pp. 656-6</w:t>
      </w:r>
      <w:r>
        <w:rPr>
          <w:rFonts w:ascii="Times New Roman" w:hAnsi="Times New Roman" w:cs="Times New Roman"/>
          <w:sz w:val="24"/>
          <w:szCs w:val="24"/>
          <w:lang w:val="en-US"/>
        </w:rPr>
        <w:t>61. DOI: 10.1177/028418517401500608</w:t>
      </w:r>
    </w:p>
    <w:p w14:paraId="112B4637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Gavriloaia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Gavriloaia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Ghemigian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A.M. Using Fractal Analyze of Thermal Signatures for Thyroid Disease Evaluation // Proceedings SPIE, Advanced Topics in Optoelectronics, Microelectronics, and Nanotech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nologies 782110. 2010.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doi:http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://hdl.handle.net/10.1117/12.882294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31551E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Gavriloaia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Ghemigian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Gavriloaia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M.R. Infrared signature analysis of the thyroid tumors // European Conferences on Biomedical Optics. International Society for Optics and Photonic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s, Volume 7371, 2009.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doi:http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://hdl.handle.net/10.1117/12.831756</w:t>
      </w:r>
      <w:proofErr w:type="gramEnd"/>
    </w:p>
    <w:p w14:paraId="339B2F06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Gavriloaia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Vizireanu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 et al. Thermal image ﬁltering by bi-dimensional empirical mode decomposition // Advanced Topics in Optoelectronics, Microelectronics, and Nanotechno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logies 2015, 9258.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doi:http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://hdl.handle.net/10.1117/12.2070375</w:t>
      </w:r>
      <w:proofErr w:type="gramEnd"/>
    </w:p>
    <w:p w14:paraId="6367CBD3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Gavriloaia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Vizireanu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Neamtu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C.M. et al. An improved method for IR image filtering from living beings // 2013 35th Annual International Conference of the IEEE Engineering in Medicin</w:t>
      </w:r>
      <w:r>
        <w:rPr>
          <w:rFonts w:ascii="Times New Roman" w:hAnsi="Times New Roman" w:cs="Times New Roman"/>
          <w:sz w:val="24"/>
          <w:szCs w:val="24"/>
          <w:lang w:val="en-US"/>
        </w:rPr>
        <w:t>e and Biology Society (EMBC), pp. 3395-3398, 2013. DOI: 10.1109/EMBC.2013.6610270</w:t>
      </w:r>
    </w:p>
    <w:p w14:paraId="200344E8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Göblyös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Szabolcs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Szilvási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 et al. Liquid crystal thermography of the thyroid // Eur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1985 Nov;5(4):291-294. PMID: 4085492</w:t>
      </w:r>
    </w:p>
    <w:p w14:paraId="3877374C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Gongora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J.P.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et 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Sémiologie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affections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thyroïdiennes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plaque [Semiology of thyroid diseases using plaque thermography]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Presse Med. 1975 Jan 4;4(1):55-56. [in French]. PMID: 1144032</w:t>
      </w:r>
    </w:p>
    <w:p w14:paraId="50912F3B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González F.J., González R., Rios J. et al. Thermal 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erpretation procedure for the adjunct detection of thyroid pathologies // Proc. SPIE 11595, Medical Imaging 2021: Physics of Medical Imaging, 1159553 (15 February 2021). 7 pp.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10.1117/12.2576786</w:t>
      </w:r>
    </w:p>
    <w:p w14:paraId="6CCDD55B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Gonzalez J.R. 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estudo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possibilidade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imagens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infravermelhas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análise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nódulos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tireoide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[A Study on the Possibility of Using Infrared Imaging in Analysis of Thyroid Nodules.]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Dissertação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Mestrado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Computação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Federal Fluminense, 2017. [in Portuguese]</w:t>
      </w:r>
    </w:p>
    <w:p w14:paraId="2F7EE59E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Gonzalez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J.R.,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Moran M.B.H. et al. Analysis of Static and Dynamic Infrared Images for Thyroid Nodules Investigation // 2019 IEEE/ACS 16th International Conference on Computer Systems and Applications (AICCSA), Abu Dhabi, United Arab Emirates. IEEE Xplore </w:t>
      </w:r>
      <w:r>
        <w:rPr>
          <w:rFonts w:ascii="Times New Roman" w:hAnsi="Times New Roman" w:cs="Times New Roman"/>
          <w:sz w:val="24"/>
          <w:szCs w:val="24"/>
          <w:lang w:val="en-US"/>
        </w:rPr>
        <w:t>Digital Library, 2019. p. 1-7. DOI: </w:t>
      </w:r>
      <w:hyperlink r:id="rId2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10.1109/AICCSA47632.2019.9035300</w:t>
        </w:r>
      </w:hyperlink>
    </w:p>
    <w:p w14:paraId="323BA50F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Gonzalez J.R.,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Damiao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An Infrared Thermal Images Database and a new Technique for Thyroid 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dules Analysis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MedInfo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 Precision Healthcare through Informatics, Xiamen, China, 2017. Proceedings of the 16th World Congress on Medical and Health Informatics, vol. 245, pp. 384-387. DOI: </w:t>
      </w:r>
      <w:hyperlink r:id="rId2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10.3233/978-1-61499-830-3-384</w:t>
        </w:r>
      </w:hyperlink>
    </w:p>
    <w:p w14:paraId="3537EEF1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Gonzalez J.R.,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Damiao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C.P., Moran M.B.H. et al. A computational study on the role of parameters for identification of thyroid nodules by infrared images (and its comparison with real data) // January 6, 2021.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bioRxiv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preprint. 25 pp.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9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https://doi.org/10.1101/2021.01.20.427415</w:t>
        </w:r>
      </w:hyperlink>
    </w:p>
    <w:p w14:paraId="3DD659C2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Gonzalez J.R.,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Damiao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C.P., Moran M.B.H. et al. A Computational Study on the Role of Parameters for Identification of Thyroid Nodules by Infrared Images (and Comparison w</w:t>
      </w:r>
      <w:r>
        <w:rPr>
          <w:rFonts w:ascii="Times New Roman" w:hAnsi="Times New Roman" w:cs="Times New Roman"/>
          <w:sz w:val="24"/>
          <w:szCs w:val="24"/>
          <w:lang w:val="en-US"/>
        </w:rPr>
        <w:t>ith Real Data) // Sensors 2021, 21, 4459. https:// doi.org/10.3390/s21134459</w:t>
      </w:r>
    </w:p>
    <w:p w14:paraId="633E48E2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Gonzalez J.R., Rodrigues E.O.,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Damiao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C.P. et al. An Approach for Thyroid Nodule Analysis Using Thermographic Images // Application of Infrared to Biomedical Sciences, Springer Si</w:t>
      </w:r>
      <w:r>
        <w:rPr>
          <w:rFonts w:ascii="Times New Roman" w:hAnsi="Times New Roman" w:cs="Times New Roman"/>
          <w:sz w:val="24"/>
          <w:szCs w:val="24"/>
          <w:lang w:val="en-US"/>
        </w:rPr>
        <w:t>ngapore, pp. 451-475, 2017. DOI 10.1007/978-981-10-3147-2_26</w:t>
      </w:r>
    </w:p>
    <w:p w14:paraId="677EE509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Gonzalez J.R., Toledo Y.P.,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Fiirst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W.G. et al. On Image Registration for Study of Thyroid Disorders by Infrared Exam // IPCV'18: IPCV'18, The 22nd Int'l Conf on Image Processing, Computer Vision,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Pattern Recognition, Las Vegas, USA.</w:t>
      </w:r>
    </w:p>
    <w:p w14:paraId="0A25696F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Gonzalez J.R., Toledo Y.P.,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imagens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infravermelhas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pescoco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estudo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desordens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tireoides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2016. [in Portuguese]</w:t>
      </w:r>
    </w:p>
    <w:p w14:paraId="584A6EA9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Gopinath M.P., Prabu S., Classification of thyroid abnormal</w:t>
      </w:r>
      <w:r>
        <w:rPr>
          <w:rFonts w:ascii="Times New Roman" w:hAnsi="Times New Roman" w:cs="Times New Roman"/>
          <w:sz w:val="24"/>
          <w:szCs w:val="24"/>
          <w:lang w:val="en-US"/>
        </w:rPr>
        <w:t>ities on thermal image: a study and approach // IIOABJ, May 2016. Special issue (SCMDSA). Vol. 7, 5, 41-57.</w:t>
      </w:r>
    </w:p>
    <w:p w14:paraId="3A843119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Grassmann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C.G., Carlos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Coninck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Ulbricht L. Thermal Evaluation of Neoplasms from Shannon's Entropy: confounding variables in the determinatio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of false positive or negative // Anais do XII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Seminário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Extensão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Inovação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XXVII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Seminário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Iniciação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Científica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Tecnológica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UTFPR. At: Santa Helena, January 2023. 6 pp. [in Portuguese]</w:t>
      </w:r>
    </w:p>
    <w:p w14:paraId="7C5C4E8A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0">
        <w:r>
          <w:rPr>
            <w:rFonts w:ascii="Times New Roman" w:hAnsi="Times New Roman" w:cs="Times New Roman"/>
            <w:sz w:val="24"/>
            <w:szCs w:val="24"/>
            <w:lang w:val="en-US"/>
          </w:rPr>
          <w:t>Gros C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31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Bourjat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P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32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Soutter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J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[Thermographic exploration of the thyroid body] // </w:t>
      </w:r>
      <w:hyperlink r:id="rId33" w:tgtFrame="Journal de radiologie, d'electrologie, et de medecine nucleaire.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J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Radi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ol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Electrol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Med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Nucl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1968 Nov;49(11):791-797. PMID: 5759883 [in French]</w:t>
      </w:r>
    </w:p>
    <w:p w14:paraId="7C3E08C1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Heerma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van Voss S.F. Thermographic studies of the thyroid gland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1969;5:201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-205. PMID: 5762026</w:t>
      </w:r>
    </w:p>
    <w:p w14:paraId="72E2C16E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Helmy A.W.,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Holdmann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Rizkalla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Application of thermography for non-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invasive diagnosis of thyroid gland disease // IEEE Transactions on Biomedical Engineering 2008. 55 (3): 1168-1175. </w:t>
      </w:r>
      <w:hyperlink r:id="rId34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https://doi.org/10.1109/TBME.2008.915731</w:t>
        </w:r>
      </w:hyperlink>
    </w:p>
    <w:p w14:paraId="002399C4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Helmy A.W.,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Holdmann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Rizkalla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M.E.,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Salama P. A novel approach for a non-invasive diagnostic technique for thyroid glands using thermographic system // Proceedings of Circuits and Systems 2000. 3, 1094-1097. DOI: 10.1109/MWSCAS.2000.951406</w:t>
      </w:r>
    </w:p>
    <w:p w14:paraId="70CEB0F8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Helmy A.W.,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Rizkalla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Holdmann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Salama P. Fin</w:t>
      </w:r>
      <w:r>
        <w:rPr>
          <w:rFonts w:ascii="Times New Roman" w:hAnsi="Times New Roman" w:cs="Times New Roman"/>
          <w:sz w:val="24"/>
          <w:szCs w:val="24"/>
          <w:lang w:val="en-US"/>
        </w:rPr>
        <w:t>ite element analysis for simulating a hot thyroid nodule // Proceedings of Circuits and Systems 2000. 3, 1064-1067 (Midwest Symposium on Circuits and Systems). DOI: 10.1109/MWSCAS.2000.951399</w:t>
      </w:r>
    </w:p>
    <w:p w14:paraId="4467FFD9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Herrmann B., Harder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Oelkrug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et al. Central Hypothyroidism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Impairs Heart Rate Stability and Prevents Thyroid Hormone-Induced Cardiac Hypertrophy and Pyrexia // Thyroid. 2020;10.1089/thy.2019.0705. doi:10.1089/thy.2019.0705 </w:t>
      </w:r>
      <w:r>
        <w:rPr>
          <w:rFonts w:ascii="Times New Roman" w:hAnsi="Times New Roman" w:cs="Times New Roman"/>
          <w:color w:val="FF0000"/>
          <w:sz w:val="24"/>
          <w:szCs w:val="24"/>
        </w:rPr>
        <w:t>мыши</w:t>
      </w:r>
    </w:p>
    <w:p w14:paraId="64CF0351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Holdmann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Helmy A.W.,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Rizkalla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Application of Thermography for Non-Invasive Diag</w:t>
      </w:r>
      <w:r>
        <w:rPr>
          <w:rFonts w:ascii="Times New Roman" w:hAnsi="Times New Roman" w:cs="Times New Roman"/>
          <w:sz w:val="24"/>
          <w:szCs w:val="24"/>
          <w:lang w:val="en-US"/>
        </w:rPr>
        <w:t>nosis of Thyroid Gland Disease // IEEE Trans Biomed Engineering, 2008. Vol. 55(3), p.1168-1175.</w:t>
      </w:r>
    </w:p>
    <w:p w14:paraId="74BF324F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Hülse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Stelzig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H.H., Buchwald W.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Ergebnisse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thermographischer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Schiddrüsenuntersuchungen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Vergleich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nuklearmedizinischen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Lokalisationsdiagnostik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sults of thermographic thyroid gland studies in comparison with nuclear medicine localization diagnosis]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Radiologe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1970 Jun;10(6):222-226. [in German]. PMID: 5521870</w:t>
      </w:r>
    </w:p>
    <w:p w14:paraId="65F9F283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He Z.Z., Yang Y., Liu J. MRI-based three-dimensional thermal physiological cha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racterization of thyroid gland of human body // Medical Engineering &amp; Physics. 2014;36(1):16-25.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doi:https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://doi.org/10.1016/j.medengphy.2013.08.003</w:t>
      </w:r>
      <w:proofErr w:type="gramEnd"/>
    </w:p>
    <w:p w14:paraId="40D9887F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 S.C.,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A Non-Invasive Technique to Detect Thyroid Dysfunction using Body Fluid and Tempe</w:t>
      </w:r>
      <w:r>
        <w:rPr>
          <w:rFonts w:ascii="Times New Roman" w:hAnsi="Times New Roman" w:cs="Times New Roman"/>
          <w:sz w:val="24"/>
          <w:szCs w:val="24"/>
          <w:lang w:val="en-US"/>
        </w:rPr>
        <w:t>rature // Journal of Chemical and Pharmaceutical Sciences (JCHPS Special Issue) 11: July 2017. P. 139-143.</w:t>
      </w:r>
    </w:p>
    <w:p w14:paraId="7456421B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Karpman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H.A. Thermography in diagnosis of thyroid nodule // JAMA, 1971;216(10):1646-1647. PMID: 5108511</w:t>
      </w:r>
    </w:p>
    <w:p w14:paraId="2C32FB13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Kawakami K., Sekiya T., Tada S. et al. [Clini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cal studies of thermography of the thyroid gland] // Nihon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Rinsho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1979 Jan 10;37(1):171-178. [in Japanese]. PMID: 430839</w:t>
      </w:r>
    </w:p>
    <w:p w14:paraId="3AD6C5B8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Kawamura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Itsushima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Tsuya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Oashi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Y. [Thermography of the thyroid gland]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Horumon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Rinsho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1970 Jun;18(6):494-496. [in Ja</w:t>
      </w:r>
      <w:r>
        <w:rPr>
          <w:rFonts w:ascii="Times New Roman" w:hAnsi="Times New Roman" w:cs="Times New Roman"/>
          <w:sz w:val="24"/>
          <w:szCs w:val="24"/>
          <w:lang w:val="en-US"/>
        </w:rPr>
        <w:t>panese]. PMID: 5465002</w:t>
      </w:r>
    </w:p>
    <w:p w14:paraId="5C6BF810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Lampert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Miehlnickel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Klemencic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Ergebnisse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plattenthermographischer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Untersuchungen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Schilddrüsenknoten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[Thermographic investigations of thyroid foci (author's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)]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Rofo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1979 Jan;130(1):101-104. [in German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10.1055/s-0029-1231232</w:t>
      </w:r>
    </w:p>
    <w:p w14:paraId="35185DF2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Lejska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Stavratjev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Stavratjevová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Drásilová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Infracervená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termovize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karcinomu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stítné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zlázy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dĕtského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vĕku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[Infrared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thermovision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diagnosis of carcinoma of the thyroid gland in childhood]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Ces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Otolaryngol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1983 Jul;32(4):204-206. [in Czech]. PMID: 6627457</w:t>
      </w:r>
    </w:p>
    <w:p w14:paraId="02D8E87B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M.P.S. Hypo and hyperthyroid disorder detection from thermal images using Bayesian classifier // International Conference on Advances in Communication and Computing Technologies. Septem</w:t>
      </w:r>
      <w:r>
        <w:rPr>
          <w:rFonts w:ascii="Times New Roman" w:hAnsi="Times New Roman" w:cs="Times New Roman"/>
          <w:sz w:val="24"/>
          <w:szCs w:val="24"/>
          <w:lang w:val="en-US"/>
        </w:rPr>
        <w:t>ber, 2014, India; 2014.</w:t>
      </w:r>
    </w:p>
    <w:p w14:paraId="565B68CF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Mahajan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Hypo and hyperthyroid disorder detection from thermal images using Bayesian Classiﬁer // Advances in Communication and Computing Technologies (ICACACT). Mumbai, India 10-11 Aug. 2014. 15431370, 4 pp. DOI: 10.110</w:t>
      </w:r>
      <w:r>
        <w:rPr>
          <w:rFonts w:ascii="Times New Roman" w:hAnsi="Times New Roman" w:cs="Times New Roman"/>
          <w:sz w:val="24"/>
          <w:szCs w:val="24"/>
          <w:lang w:val="en-US"/>
        </w:rPr>
        <w:t>9/EIC.2015.7230721</w:t>
      </w:r>
    </w:p>
    <w:p w14:paraId="0BD0BAE6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Mahajan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Morphological Feature Extraction of Thermal Images for Thyroid Detection // International Journal of Electronics Communication and Computer Engineering, Volume 5, Issue 4, pp. 11-14, 2014.</w:t>
      </w:r>
    </w:p>
    <w:p w14:paraId="619ED109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Keerthigasri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Balambigai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Non Invasive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Technique to Detect Thyroid using Infrared Sensor // International Journal of Computer Applications; February 2019. 182(42):15-18. DOI: 10.5120/ijca2019918456</w:t>
      </w:r>
    </w:p>
    <w:p w14:paraId="24C62B0D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Montero J.R.G.,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Damiao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Moran M.B. H. et al. A com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putational study on the role of parameters for identification of thyroid nodules by infrared images (and its comparison with real data)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bioRxiv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preprint. Jan. 2021. 25 pp.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5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https://doi.org/10.1101/2021.01.20.427415</w:t>
        </w:r>
      </w:hyperlink>
    </w:p>
    <w:p w14:paraId="616E50F6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Moran M.B.H. Methodology for Localization of Malignant Thyroid Nodules from Infrared Images. Dissertation. July 2018 - Computer Institute / UFF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Niterói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RJ. [in Portuguese]</w:t>
      </w:r>
    </w:p>
    <w:p w14:paraId="6024D2E5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Moran M.B.H.,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Araujo A.S. Evaluation of quantitative features and convolutional neural networks for nodule identification in thyroid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2019 IEEE 19th International Conference on Bioinformatics and Bioengineeri</w:t>
      </w:r>
      <w:r>
        <w:rPr>
          <w:rFonts w:ascii="Times New Roman" w:hAnsi="Times New Roman" w:cs="Times New Roman"/>
          <w:sz w:val="24"/>
          <w:szCs w:val="24"/>
          <w:lang w:val="en-US"/>
        </w:rPr>
        <w:t>ng (BIBE). IEEE Xplore Digital Library, 2019. p. 747-751. DOI: </w:t>
      </w:r>
      <w:hyperlink r:id="rId3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10.1109/BIBE.2019.00140</w:t>
        </w:r>
      </w:hyperlink>
    </w:p>
    <w:p w14:paraId="7FBB79BF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Moran M.B.H.,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Araujo A.S. et al. Thyroid nodules identification in thermograms images wi</w:t>
      </w:r>
      <w:r>
        <w:rPr>
          <w:rFonts w:ascii="Times New Roman" w:hAnsi="Times New Roman" w:cs="Times New Roman"/>
          <w:sz w:val="24"/>
          <w:szCs w:val="24"/>
          <w:lang w:val="en-US"/>
        </w:rPr>
        <w:t>th Convolutional Neural Networks // 2018 International Joint Conference on Neural Networks (IJCNN), IEEE Xplore Digital Library, 2018. DOI: </w:t>
      </w:r>
      <w:hyperlink r:id="rId3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10.1109/IJCNN.2018.8489032</w:t>
        </w:r>
      </w:hyperlink>
    </w:p>
    <w:p w14:paraId="563A9D6E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Moran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González J. et al. of thyroid nodules in infrared images by convolutional neural networks // 2018 International Joint Conference on Neural Networks (IJCNN) Identification, (2018). P. 1-7.</w:t>
      </w:r>
    </w:p>
    <w:p w14:paraId="21B66758" w14:textId="77777777" w:rsidR="00A6688B" w:rsidRPr="00D1085F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Thermography of thyroid body // 6th Seminar of dynamic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Marceilles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may 24-27, 1977 / Acta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1978, 3, 1, 30-33.</w:t>
      </w:r>
    </w:p>
    <w:p w14:paraId="6DA76166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Pallavi M., Swati M. Morphological Feature Extraction of Thermal Images for Thyroid Detection // International Journal of Electronics Communication and Computer Enginee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ring, </w:t>
      </w:r>
      <w:r>
        <w:rPr>
          <w:rFonts w:ascii="Times New Roman" w:hAnsi="Times New Roman" w:cs="Times New Roman"/>
          <w:sz w:val="24"/>
          <w:szCs w:val="24"/>
          <w:lang w:val="en-US"/>
        </w:rPr>
        <w:t>Volume 5, Issue No. 4, ISSN 2249–071X (2014).</w:t>
      </w:r>
    </w:p>
    <w:p w14:paraId="49507C5E" w14:textId="77777777" w:rsidR="00A6688B" w:rsidRPr="00D1085F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Pathak R.K., Mishra S., Sharan P., Roy S.K. Nodule Detection in Infrared Thermography Using Deep Learning // </w:t>
      </w:r>
      <w:r>
        <w:rPr>
          <w:rStyle w:val="a3"/>
          <w:rFonts w:ascii="Times New Roman" w:hAnsi="Times New Roman" w:cs="Times New Roman"/>
          <w:i w:val="0"/>
          <w:iCs w:val="0"/>
          <w:color w:val="333333"/>
          <w:sz w:val="24"/>
          <w:szCs w:val="24"/>
          <w:lang w:val="en-US"/>
        </w:rPr>
        <w:t>2022 IEEE 7th International conference for Convergence in Technology (I2CT)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, Mumbai, India, 202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2, pp. 1-6,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: 10.1109/I2CT54291.2022.9824313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BFF4CC" w14:textId="77777777" w:rsidR="00A6688B" w:rsidRPr="00D1085F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Pauline A.R.R.R., Rajalakshmi T., Vijay S.P. et al. Non-invasive Thyroid Detection Using Thermal Imaging Technique. In book: Proceedings of the International e-</w:t>
      </w:r>
      <w:r>
        <w:rPr>
          <w:rFonts w:ascii="Times New Roman" w:hAnsi="Times New Roman" w:cs="Times New Roman"/>
          <w:sz w:val="24"/>
          <w:szCs w:val="24"/>
          <w:lang w:val="en-US"/>
        </w:rPr>
        <w:t>Conference on Intelligent Systems and Signal Pr</w:t>
      </w:r>
      <w:r>
        <w:rPr>
          <w:rFonts w:ascii="Times New Roman" w:hAnsi="Times New Roman" w:cs="Times New Roman"/>
          <w:sz w:val="24"/>
          <w:szCs w:val="24"/>
          <w:lang w:val="en-US"/>
        </w:rPr>
        <w:t>ocessing. January 2022. Chapter. DOI: </w:t>
      </w:r>
      <w:hyperlink r:id="rId3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10.1007/978-981-16-2123-9_12</w:t>
        </w:r>
      </w:hyperlink>
    </w:p>
    <w:p w14:paraId="12F1F481" w14:textId="1A158346" w:rsidR="00D1085F" w:rsidRPr="00D1085F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085F">
        <w:rPr>
          <w:rFonts w:ascii="Times New Roman" w:hAnsi="Times New Roman" w:cs="Times New Roman"/>
          <w:sz w:val="24"/>
          <w:szCs w:val="24"/>
          <w:lang w:val="en-US"/>
        </w:rPr>
        <w:t>Perpetuini</w:t>
      </w:r>
      <w:proofErr w:type="spellEnd"/>
      <w:r w:rsidRPr="00D1085F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1085F">
        <w:rPr>
          <w:rFonts w:ascii="Times New Roman" w:hAnsi="Times New Roman" w:cs="Times New Roman"/>
          <w:sz w:val="24"/>
          <w:szCs w:val="24"/>
          <w:lang w:val="en-US"/>
        </w:rPr>
        <w:t xml:space="preserve"> Cardone D.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108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085F">
        <w:rPr>
          <w:rFonts w:ascii="Times New Roman" w:hAnsi="Times New Roman" w:cs="Times New Roman"/>
          <w:sz w:val="24"/>
          <w:szCs w:val="24"/>
          <w:lang w:val="en-US"/>
        </w:rPr>
        <w:t>Manunzio</w:t>
      </w:r>
      <w:proofErr w:type="spellEnd"/>
      <w:r w:rsidRPr="00D1085F">
        <w:rPr>
          <w:rFonts w:ascii="Times New Roman" w:hAnsi="Times New Roman" w:cs="Times New Roman"/>
          <w:sz w:val="24"/>
          <w:szCs w:val="24"/>
          <w:lang w:val="en-US"/>
        </w:rPr>
        <w:t xml:space="preserve"> 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Pr="00D1085F">
        <w:rPr>
          <w:rFonts w:ascii="Times New Roman" w:hAnsi="Times New Roman" w:cs="Times New Roman"/>
          <w:sz w:val="24"/>
          <w:szCs w:val="24"/>
          <w:lang w:val="en-US"/>
        </w:rPr>
        <w:t xml:space="preserve"> Identification of Thyroid Papillary Carcinoma and Adenoma through Thermal Imaging: Preliminary Results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D1085F">
        <w:rPr>
          <w:rFonts w:ascii="Times New Roman" w:hAnsi="Times New Roman" w:cs="Times New Roman"/>
          <w:sz w:val="24"/>
          <w:szCs w:val="24"/>
          <w:lang w:val="en-US"/>
        </w:rPr>
        <w:t xml:space="preserve"> Eng. Proc. 2023, 51, 4. https://doi.org/10.3390/ engproc2023051004</w:t>
      </w:r>
    </w:p>
    <w:p w14:paraId="721EF6FF" w14:textId="18370CC7" w:rsidR="00A6688B" w:rsidRPr="00D1085F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Floyrac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Meyer J.F. Thermography in malignant thyroid nodules // Acta Thermograph.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1976;1:126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F67A04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</w:pPr>
      <w:hyperlink r:id="rId39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Planiol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T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40">
        <w:r>
          <w:rPr>
            <w:rFonts w:ascii="Times New Roman" w:hAnsi="Times New Roman" w:cs="Times New Roman"/>
            <w:sz w:val="24"/>
            <w:szCs w:val="24"/>
            <w:lang w:val="en-US"/>
          </w:rPr>
          <w:t>Garnier 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 [T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hermography of the thyroid gland] // </w:t>
      </w:r>
      <w:hyperlink r:id="rId41" w:tgtFrame="Annales de radiologie.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Ann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Radiol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(Paris).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1971 Sep-Oct;14(9):671-682 passim. PMID: 5123116 [in French]</w:t>
      </w:r>
    </w:p>
    <w:p w14:paraId="12B3BC27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</w:pPr>
      <w:hyperlink r:id="rId42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Planiol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T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43">
        <w:r>
          <w:rPr>
            <w:rFonts w:ascii="Times New Roman" w:hAnsi="Times New Roman" w:cs="Times New Roman"/>
            <w:sz w:val="24"/>
            <w:szCs w:val="24"/>
            <w:lang w:val="en-US"/>
          </w:rPr>
          <w:t>Garnier 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44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Pourcelot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[Association of thermography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bidimentional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echography with radioisotope scanning in the study of cold thyroid nodules] // </w:t>
      </w:r>
      <w:hyperlink r:id="rId45" w:tgtFrame="Annales de radiologie.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Ann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Radiol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(Paris).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1971 Sep-Oct;14(9):695-708. PMID: 5123118 [in French]</w:t>
      </w:r>
    </w:p>
    <w:p w14:paraId="1445EFB3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</w:pPr>
      <w:hyperlink r:id="rId46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Planiol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T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47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Pourcelot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Place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les methods physiques externs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d’exploration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thyroidenne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eminaire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Thermovision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Toulouse, 1972. [in French]</w:t>
      </w:r>
    </w:p>
    <w:p w14:paraId="5A095D19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Rajalakshmi S., Reshma R.P., Rajalakshmi T.,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Snekhalatha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U.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Non invasive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Thyroid detection using Thermal Imaging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Techiques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// International conference on Intelligent system and signal processing (e-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2020), Advances in Intelligent system and computing, Jan 2022. P. 157-170.</w:t>
      </w:r>
    </w:p>
    <w:p w14:paraId="34457554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Raso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Indagine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clinico-sperimentale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validità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placca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dépistage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freddi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tiroidei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Clinico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-experimental studies of the diagnost</w:t>
      </w:r>
      <w:r>
        <w:rPr>
          <w:rFonts w:ascii="Times New Roman" w:hAnsi="Times New Roman" w:cs="Times New Roman"/>
          <w:sz w:val="24"/>
          <w:szCs w:val="24"/>
          <w:lang w:val="en-US"/>
        </w:rPr>
        <w:t>ic value of plate thermography in the detection of thyroid cold nodules] // Minerva Med. 1977 Dec 1;68(59):3955-3960. [in Italian]. PMID: 600445</w:t>
      </w:r>
    </w:p>
    <w:p w14:paraId="67B2EAE9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Rizkalla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Tilbury W., Helmy A. et al. Computer simulation/practical models for human thyroid thermographic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maging // Journal of Biomedical Science and Engineering 2015. 8, 246-256. </w:t>
      </w:r>
      <w:hyperlink r:id="rId48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CrossRef</w:t>
        </w:r>
        <w:proofErr w:type="spellEnd"/>
      </w:hyperlink>
    </w:p>
    <w:p w14:paraId="55EACCDA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Robert J. The value of thermography in the diagnosis of complaints of the thyroid gland // International Meeting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Giornate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”. Rome, Dec 2-3 1977 / Acta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1977, 2, 3, 179.</w:t>
      </w:r>
    </w:p>
    <w:p w14:paraId="2BC1A9BA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Rocchi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Determination of thyroid nodule malignancy with combined techniques // 6th Seminar of dynamic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Marceilles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may 24-27, 1977 / Acta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</w:t>
      </w:r>
      <w:r>
        <w:rPr>
          <w:rFonts w:ascii="Times New Roman" w:hAnsi="Times New Roman" w:cs="Times New Roman"/>
          <w:sz w:val="24"/>
          <w:szCs w:val="24"/>
          <w:lang w:val="en-US"/>
        </w:rPr>
        <w:t>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1978, 3, 1, 18-22.</w:t>
      </w:r>
    </w:p>
    <w:p w14:paraId="3F9918F1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Rocchi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Riva P. 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rôle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l'étude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nodules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thyroïdiens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[Role of thermography in the study of thyroid nodules] //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1975;56 suppl 1:58-60. [in French]. PMID: 1232226</w:t>
      </w:r>
    </w:p>
    <w:p w14:paraId="6F5E9D41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Rossato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Neck thermography in the differentiation between diffuse toxic goiter during methimazole treatment and normal thyroid // Endocrine Imaging 2015; Volume 28, pp. 1016-1017. </w:t>
      </w:r>
      <w:hyperlink r:id="rId49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https://doi.org/10.1007/s12020-014-0305-z</w:t>
        </w:r>
      </w:hyperlink>
    </w:p>
    <w:p w14:paraId="1BC3C04D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0">
        <w:r>
          <w:rPr>
            <w:rFonts w:ascii="Times New Roman" w:hAnsi="Times New Roman" w:cs="Times New Roman"/>
            <w:sz w:val="24"/>
            <w:szCs w:val="24"/>
            <w:lang w:val="en-US"/>
          </w:rPr>
          <w:t>Rudolph H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51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Vaubel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W.E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[Infrared thermometry in thyroid diseases] // </w:t>
      </w:r>
      <w:hyperlink r:id="rId52" w:tgtFrame="Munchener medizinische Wochenschrift (1950).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Munch Med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Wochenschr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1968 Jan 26;110(4):198-202. PMID</w:t>
      </w:r>
      <w:r>
        <w:rPr>
          <w:rFonts w:ascii="Times New Roman" w:hAnsi="Times New Roman" w:cs="Times New Roman"/>
          <w:sz w:val="24"/>
          <w:szCs w:val="24"/>
          <w:lang w:val="en-US"/>
        </w:rPr>
        <w:t>: 5695029 [in German]</w:t>
      </w:r>
    </w:p>
    <w:p w14:paraId="3FB4FCD9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Salles H., Magas 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Ganacim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 et al. Evaluation of Dynamic Thermograms Using Semiautomatic Segmentation Software: Applied to the Diagnosis of Thyroid Cancer // Proceedings CBEB-2020.Hadryan, November 2020. P. 2235-2240.</w:t>
      </w:r>
    </w:p>
    <w:p w14:paraId="1D54F77C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Salles H.,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agas 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Ganacim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 et al. Evaluation of Dynamic Thermograms Using Semiautomatic Segmentation Software: Applied to the Diagnosis of Thyroid Cancer. In book: XXVII Brazilian Congress on Biomedical Engineering, January 2022. Chapter. DOI: </w:t>
      </w:r>
      <w:hyperlink r:id="rId5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10.1007/978-3-030-70601-2_357</w:t>
        </w:r>
      </w:hyperlink>
    </w:p>
    <w:p w14:paraId="5FA7240A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Samuels B.I. Thermography: A Valuable Tool in the Detection of Thyroid Disease // Radiology 1972. 102, 59-62.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doi:http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://dx.doi.org/10.1148/102.1.59</w:t>
      </w:r>
      <w:proofErr w:type="gramEnd"/>
    </w:p>
    <w:p w14:paraId="2A1E853A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Samuels B.I., Dow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dy A.H., Lecky J.W. Parathyroid Thermography // Radiology. September 1972, </w:t>
      </w:r>
      <w:hyperlink r:id="rId54">
        <w:r>
          <w:rPr>
            <w:rFonts w:ascii="Times New Roman" w:hAnsi="Times New Roman" w:cs="Times New Roman"/>
            <w:sz w:val="24"/>
            <w:szCs w:val="24"/>
            <w:lang w:val="en-US"/>
          </w:rPr>
          <w:t>Volume 104, Issue 3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DOI: </w:t>
      </w:r>
      <w:hyperlink r:id="rId55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http://dx.doi.org/10.1148/104.3.575</w:t>
        </w:r>
      </w:hyperlink>
    </w:p>
    <w:p w14:paraId="6FE9C3A1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Schadeck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Ganacim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F., Ulbricht 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Processamento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semiautomático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Congresso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Brasileiro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Interdisciplinar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Ciência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Tecnologia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online – 31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agosto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04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setembro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2020. 8 pp. [in Portuguese]</w:t>
      </w:r>
    </w:p>
    <w:p w14:paraId="7602F537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Sebastiao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C.K., Ulbricht 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método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auxílio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diagnóstico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câncer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tireoide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estudo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Pan American Journal of Medical Thermology. June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2019;5:19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-26. DOI: </w:t>
      </w:r>
      <w:hyperlink r:id="rId5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10.18073/pajmt.201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8.5.19-26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[in Portuguese]</w:t>
      </w:r>
    </w:p>
    <w:p w14:paraId="6A863763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Shilo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Laurian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Flatou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Laurian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[Thermographic detection of thyroid nodules]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Harefuah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1976 Apr 1;90(7):304-307. [in Hebrew]. PMID: 1278788</w:t>
      </w:r>
    </w:p>
    <w:p w14:paraId="3A07CD46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Stavratjev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Vyuzití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infracervené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termovizní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techniky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diagnó</w:t>
      </w:r>
      <w:r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rakovin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stítné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zlázy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dospĕlosti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[Use of infrared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thermovision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technology in the diagnosis of thyroid cancer in adults]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Vnitr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Lek. 1982 Feb;28(2):109-115. [in Czech]. PMID: 7064363</w:t>
      </w:r>
    </w:p>
    <w:p w14:paraId="585AB704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Stavratjev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Stavratjevová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Drásilová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metastazuj</w:t>
      </w:r>
      <w:r>
        <w:rPr>
          <w:rFonts w:ascii="Times New Roman" w:hAnsi="Times New Roman" w:cs="Times New Roman"/>
          <w:sz w:val="24"/>
          <w:szCs w:val="24"/>
          <w:lang w:val="en-US"/>
        </w:rPr>
        <w:t>ícího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adenokarcinomu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stítné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zlázy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dĕtském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vĕku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porovnání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výsledků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gamagrafie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infracervené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termovize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[Diagnosis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metastazing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adenocarcinoma of the thyroid gland in childhood--comparison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gammagraphy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infrared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thermovision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results]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Cesk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Pedia</w:t>
      </w:r>
      <w:r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1976 Apr;31(4):204-207. [in Czech]. PMID: 1277376</w:t>
      </w:r>
    </w:p>
    <w:p w14:paraId="2B2C0453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Theisinger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Fleige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Möglichkeiten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Schilddrüsendiagnostik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Vergleich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Schilddrüsenszintigraphie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[Possibilities of thermography in the diagnosis of the thyroid gland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ompared to thyroid scintigraphy (author's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)] // Med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1974 May 31;69(22):979-982. [in German]. PMID: 4846829</w:t>
      </w:r>
    </w:p>
    <w:p w14:paraId="52AE9EE5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Ulbricht L., Magas 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Romaneli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E.F.R. EMBC Viviane // 41st Annual International Conference of the IEEE Engineering in Medicine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Biology (EMBC): Biomedical Engineering Ranging from Wellness to Intensive Care, Berlin,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Alemanha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July 2019.</w:t>
      </w:r>
    </w:p>
    <w:p w14:paraId="1012A09E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Maghalaes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Freitas C., Mendes J.G. A case study on dynamic thermal imaging evaluation of a thyroid nodule // Thermology Intern</w:t>
      </w:r>
      <w:r>
        <w:rPr>
          <w:rFonts w:ascii="Times New Roman" w:hAnsi="Times New Roman" w:cs="Times New Roman"/>
          <w:sz w:val="24"/>
          <w:szCs w:val="24"/>
          <w:lang w:val="en-US"/>
        </w:rPr>
        <w:t>ational. November 2019. 29(4):146-153.</w:t>
      </w:r>
    </w:p>
    <w:p w14:paraId="35A896AE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V.A.S. Diagnosis of Hypo and Hyperthyroid Using MLPN Network // International Journal of Innovative Research in Science, Engineering and Technology July 2014. 3 (7): 14314-14323.</w:t>
      </w:r>
    </w:p>
    <w:p w14:paraId="1FA95D6A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VisualLab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Infrared Thyroid Databas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VisualLab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Infrared Thyroid Database of Computing Institute of Brazilian Federal Fluminense University. Available from: </w:t>
      </w:r>
      <w:hyperlink r:id="rId57">
        <w:r>
          <w:rPr>
            <w:rFonts w:ascii="Times New Roman" w:hAnsi="Times New Roman" w:cs="Times New Roman"/>
            <w:sz w:val="24"/>
            <w:szCs w:val="24"/>
            <w:lang w:val="en-US"/>
          </w:rPr>
          <w:t>http://visual.ic.uff.br/en/thyroid/</w:t>
        </w:r>
      </w:hyperlink>
    </w:p>
    <w:p w14:paraId="3F717AEF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Waddell R.E., Marino D.J.,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Loughin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C.A. et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al. Medical infrared thermal imaging of cats with hyperthyroidism // American Journal of Veterinary Research, vol. 76, pp. 53, 2015, ISSN 0002-9645. </w:t>
      </w:r>
      <w:hyperlink r:id="rId58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CrossRef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кошки</w:t>
      </w:r>
    </w:p>
    <w:p w14:paraId="7F85EAFA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Wasson E.C. III, Smith J.L.,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Usselma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J.A. Localization of a parathyroid adenoma by thermography // West J Med. Aug 1974. 121:144-146.</w:t>
      </w:r>
    </w:p>
    <w:p w14:paraId="4F9475F3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Weber J. Thermography of thyroid body. Technique, semiology and classification of thermographic images // 6th Seminar of dynamic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Marceilles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may 24-27, 1977 / Acta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1978, 3, 1, 23-29.</w:t>
      </w:r>
    </w:p>
    <w:p w14:paraId="0D7DD24F" w14:textId="77777777" w:rsidR="00A6688B" w:rsidRDefault="00D1085F">
      <w:pPr>
        <w:pStyle w:val="a9"/>
        <w:numPr>
          <w:ilvl w:val="0"/>
          <w:numId w:val="1"/>
        </w:numPr>
        <w:spacing w:after="0" w:line="240" w:lineRule="auto"/>
        <w:ind w:left="0"/>
        <w:jc w:val="both"/>
      </w:pPr>
      <w:hyperlink r:id="rId59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Xue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>
          <w:rPr>
            <w:rFonts w:ascii="Times New Roman" w:hAnsi="Times New Roman" w:cs="Times New Roman"/>
            <w:sz w:val="24"/>
            <w:szCs w:val="24"/>
            <w:lang w:val="en-US"/>
          </w:rPr>
          <w:t>J.Z</w:t>
        </w:r>
        <w:proofErr w:type="gram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[The role of thermography in the diagnosis of thyroid diseases] // </w:t>
      </w:r>
      <w:hyperlink r:id="rId60" w:tgtFrame="Zhonghua wai ke za zhi [Chinese journal of surgery].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Zhonghua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Wai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Ke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Za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Zhi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1988 Sep;26(9):539-40, 573. PMID: 3072168 [in Chinese]</w:t>
      </w:r>
    </w:p>
    <w:sectPr w:rsidR="00A668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05A38"/>
    <w:multiLevelType w:val="multilevel"/>
    <w:tmpl w:val="B1AE09F2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DA62967"/>
    <w:multiLevelType w:val="multilevel"/>
    <w:tmpl w:val="F9E674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88B"/>
    <w:rsid w:val="00A6688B"/>
    <w:rsid w:val="00D1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4430"/>
  <w15:docId w15:val="{447192F1-892E-4822-B1F2-A190ACDD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1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016A"/>
    <w:rPr>
      <w:color w:val="0000FF" w:themeColor="hyperlink"/>
      <w:u w:val="single"/>
    </w:rPr>
  </w:style>
  <w:style w:type="character" w:customStyle="1" w:styleId="ref-link">
    <w:name w:val="ref-link"/>
    <w:basedOn w:val="a0"/>
    <w:qFormat/>
    <w:rsid w:val="007E016A"/>
  </w:style>
  <w:style w:type="character" w:customStyle="1" w:styleId="docsum-pmid">
    <w:name w:val="docsum-pmid"/>
    <w:basedOn w:val="a0"/>
    <w:qFormat/>
    <w:rsid w:val="009C0437"/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7C340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35627A"/>
    <w:rPr>
      <w:color w:val="605E5C"/>
      <w:shd w:val="clear" w:color="auto" w:fill="E1DFDD"/>
    </w:rPr>
  </w:style>
  <w:style w:type="character" w:styleId="a3">
    <w:name w:val="Emphasis"/>
    <w:qFormat/>
    <w:rPr>
      <w:i/>
      <w:i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7E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3884957" TargetMode="External"/><Relationship Id="rId18" Type="http://schemas.openxmlformats.org/officeDocument/2006/relationships/hyperlink" Target="javascript:ShowAffiliation('0','5')" TargetMode="External"/><Relationship Id="rId26" Type="http://schemas.openxmlformats.org/officeDocument/2006/relationships/hyperlink" Target="https://doi.org/10.1186/s12938-022-01009-3" TargetMode="External"/><Relationship Id="rId39" Type="http://schemas.openxmlformats.org/officeDocument/2006/relationships/hyperlink" Target="https://www.ncbi.nlm.nih.gov/pubmed/?term=Planiol%20T%5BAuthor%5D&amp;cauthor=true&amp;cauthor_uid=5123116" TargetMode="External"/><Relationship Id="rId21" Type="http://schemas.openxmlformats.org/officeDocument/2006/relationships/hyperlink" Target="https://doi.org/10.2174/1573405613666170712143944" TargetMode="External"/><Relationship Id="rId34" Type="http://schemas.openxmlformats.org/officeDocument/2006/relationships/hyperlink" Target="https://doi.org/10.1109/TBME.2008.915731" TargetMode="External"/><Relationship Id="rId42" Type="http://schemas.openxmlformats.org/officeDocument/2006/relationships/hyperlink" Target="https://www.ncbi.nlm.nih.gov/pubmed/?term=Planiol%20T%5BAuthor%5D&amp;cauthor=true&amp;cauthor_uid=5123118" TargetMode="External"/><Relationship Id="rId47" Type="http://schemas.openxmlformats.org/officeDocument/2006/relationships/hyperlink" Target="https://www.ncbi.nlm.nih.gov/pubmed/?term=Pourcelot%20L%5BAuthor%5D&amp;cauthor=true&amp;cauthor_uid=5123118" TargetMode="External"/><Relationship Id="rId50" Type="http://schemas.openxmlformats.org/officeDocument/2006/relationships/hyperlink" Target="https://www.ncbi.nlm.nih.gov/pubmed/?term=Rudolph%20H%5BAuthor%5D&amp;cauthor=true&amp;cauthor_uid=5695029" TargetMode="External"/><Relationship Id="rId55" Type="http://schemas.openxmlformats.org/officeDocument/2006/relationships/hyperlink" Target="http://dx.doi.org/10.1148/104.3.575" TargetMode="External"/><Relationship Id="rId7" Type="http://schemas.openxmlformats.org/officeDocument/2006/relationships/hyperlink" Target="https://elibrary.ru/item.asp?id=325286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deref/http%3A%2F%2Fdx.doi.org%2F10.1002%2Fcnm.3192?_sg%5B0%5D=dVoxJNq3kj6_rVAql61rJfU8n9uU7mJVWMUQ-Dqp43BQzTHnm_A7c0mtFDHy_yOmVN7cJg25RS7l97RTTDO3EtPHxQ.je2YF2yMYpvv8_SxpfsK-QgWyDDW6EYWeUyPoFYORgCbm-Nmpue_tO1FYAY4iUDHQbBgxGGQzokdaBCTNXVGxg" TargetMode="External"/><Relationship Id="rId29" Type="http://schemas.openxmlformats.org/officeDocument/2006/relationships/hyperlink" Target="https://doi.org/10.1101/2021.01.20.427415" TargetMode="External"/><Relationship Id="rId11" Type="http://schemas.openxmlformats.org/officeDocument/2006/relationships/hyperlink" Target="https://www.ncbi.nlm.nih.gov/pubmed/?term=Filatov%20AA%5BAuthor%5D&amp;cauthor=true&amp;cauthor_uid=3884957" TargetMode="External"/><Relationship Id="rId24" Type="http://schemas.openxmlformats.org/officeDocument/2006/relationships/hyperlink" Target="https://doi.org/10.1038/s41598-021-85974-0" TargetMode="External"/><Relationship Id="rId32" Type="http://schemas.openxmlformats.org/officeDocument/2006/relationships/hyperlink" Target="https://www.ncbi.nlm.nih.gov/pubmed/?term=Soutter%20J%5BAuthor%5D&amp;cauthor=true&amp;cauthor_uid=5759883" TargetMode="External"/><Relationship Id="rId37" Type="http://schemas.openxmlformats.org/officeDocument/2006/relationships/hyperlink" Target="https://doi.org/10.1109/IJCNN.2018.8489032" TargetMode="External"/><Relationship Id="rId40" Type="http://schemas.openxmlformats.org/officeDocument/2006/relationships/hyperlink" Target="https://www.ncbi.nlm.nih.gov/pubmed/?term=Garnier%20G%5BAuthor%5D&amp;cauthor=true&amp;cauthor_uid=5123116" TargetMode="External"/><Relationship Id="rId45" Type="http://schemas.openxmlformats.org/officeDocument/2006/relationships/hyperlink" Target="https://www.ncbi.nlm.nih.gov/pubmed/5123118" TargetMode="External"/><Relationship Id="rId53" Type="http://schemas.openxmlformats.org/officeDocument/2006/relationships/hyperlink" Target="http://dx.doi.org/10.1007/978-3-030-70601-2_357" TargetMode="External"/><Relationship Id="rId58" Type="http://schemas.openxmlformats.org/officeDocument/2006/relationships/hyperlink" Target="https://doi.org/10.2460/ajvr.76.1.53" TargetMode="External"/><Relationship Id="rId5" Type="http://schemas.openxmlformats.org/officeDocument/2006/relationships/hyperlink" Target="https://elibrary.ru/contents.asp?titleid=8566" TargetMode="External"/><Relationship Id="rId61" Type="http://schemas.openxmlformats.org/officeDocument/2006/relationships/fontTable" Target="fontTable.xml"/><Relationship Id="rId19" Type="http://schemas.openxmlformats.org/officeDocument/2006/relationships/hyperlink" Target="javascript:ShowAffiliation('1','5')" TargetMode="External"/><Relationship Id="rId14" Type="http://schemas.openxmlformats.org/officeDocument/2006/relationships/hyperlink" Target="https://doi.org/10.1109/ICECA.2017.8203718" TargetMode="External"/><Relationship Id="rId22" Type="http://schemas.openxmlformats.org/officeDocument/2006/relationships/hyperlink" Target="https://doi.org/10.1016/j.medengphy.2013.08.003" TargetMode="External"/><Relationship Id="rId27" Type="http://schemas.openxmlformats.org/officeDocument/2006/relationships/hyperlink" Target="https://doi.org/10.1109/AICCSA47632.2019.9035300" TargetMode="External"/><Relationship Id="rId30" Type="http://schemas.openxmlformats.org/officeDocument/2006/relationships/hyperlink" Target="https://www.ncbi.nlm.nih.gov/pubmed/?term=Gros%20C%5BAuthor%5D&amp;cauthor=true&amp;cauthor_uid=5759883" TargetMode="External"/><Relationship Id="rId35" Type="http://schemas.openxmlformats.org/officeDocument/2006/relationships/hyperlink" Target="https://doi.org/10.1101/2021.01.20.427415" TargetMode="External"/><Relationship Id="rId43" Type="http://schemas.openxmlformats.org/officeDocument/2006/relationships/hyperlink" Target="https://www.ncbi.nlm.nih.gov/pubmed/?term=Garnier%20G%5BAuthor%5D&amp;cauthor=true&amp;cauthor_uid=5123118" TargetMode="External"/><Relationship Id="rId48" Type="http://schemas.openxmlformats.org/officeDocument/2006/relationships/hyperlink" Target="https://doi.org/10.4236/jbise.2015.84024" TargetMode="External"/><Relationship Id="rId56" Type="http://schemas.openxmlformats.org/officeDocument/2006/relationships/hyperlink" Target="http://dx.doi.org/10.18073/pajmt.2018.5.19-26" TargetMode="External"/><Relationship Id="rId8" Type="http://schemas.openxmlformats.org/officeDocument/2006/relationships/hyperlink" Target="https://elibrary.ru/author_items.asp?refid=421524325&amp;fam=&#1054;&#1088;&#1083;&#1086;&#1074;&#1089;&#1082;&#1072;&#1103;&amp;init=&#1057;+&#1057;" TargetMode="External"/><Relationship Id="rId51" Type="http://schemas.openxmlformats.org/officeDocument/2006/relationships/hyperlink" Target="https://www.ncbi.nlm.nih.gov/pubmed/?term=Vaubel%20WE%5BAuthor%5D&amp;cauthor=true&amp;cauthor_uid=56950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?term=Sviatov%20AV%5BAuthor%5D&amp;cauthor=true&amp;cauthor_uid=3884957" TargetMode="External"/><Relationship Id="rId17" Type="http://schemas.openxmlformats.org/officeDocument/2006/relationships/hyperlink" Target="https://www.researchgate.net/deref/http%3A%2F%2Fdx.doi.org%2F10.1016%2Fj.infrared.2019.103126?_sg%5B0%5D=wdALYCWjjse1NccZsGyoZIF6qesJe20qfKhHtydmoLLRkqpyG5beEepzNSPE7zp7perncBY49q7L0nOhJkQtAQguGw.20PzPserO2AxeP4aO6pu7AaDLUJZCRltAt9vVGd5tkuyThex8vXMPWE7x2O9-V_T5ZDGxLKQZ4Vg3EmKphU_uA" TargetMode="External"/><Relationship Id="rId25" Type="http://schemas.openxmlformats.org/officeDocument/2006/relationships/hyperlink" Target="https://www.researchgate.net/deref/http%3A%2F%2Fdx.doi.org%2F10.1109%2FEMBC.2019.8856801?_sg%5B0%5D=TPOprN5QQzmAJFLyA6sbd5QXko-H0oVKdgLfKNvcXHyoc59BXAt_4upmwyD6ghkXaH3LZQ1O_UjebXlu4UqyGG_1Wg.CC6fP5GuaJD4YqfJiqxN_icRa8peYjGpNeu3vrX6GezaJG10pDA2XOSpFhzCNLYZfVaNm1erNAF3YYPz2gv-wA" TargetMode="External"/><Relationship Id="rId33" Type="http://schemas.openxmlformats.org/officeDocument/2006/relationships/hyperlink" Target="https://www.ncbi.nlm.nih.gov/pubmed/5759883" TargetMode="External"/><Relationship Id="rId38" Type="http://schemas.openxmlformats.org/officeDocument/2006/relationships/hyperlink" Target="http://dx.doi.org/10.1007/978-981-16-2123-9_12" TargetMode="External"/><Relationship Id="rId46" Type="http://schemas.openxmlformats.org/officeDocument/2006/relationships/hyperlink" Target="https://www.ncbi.nlm.nih.gov/pubmed/?term=Planiol%20T%5BAuthor%5D&amp;cauthor=true&amp;cauthor_uid=5123118" TargetMode="External"/><Relationship Id="rId59" Type="http://schemas.openxmlformats.org/officeDocument/2006/relationships/hyperlink" Target="https://www.ncbi.nlm.nih.gov/pubmed/?term=Xue%20JZ%5BAuthor%5D&amp;cauthor=true&amp;cauthor_uid=3072168" TargetMode="External"/><Relationship Id="rId20" Type="http://schemas.openxmlformats.org/officeDocument/2006/relationships/hyperlink" Target="javascript:ShowAffiliation('2','5')" TargetMode="External"/><Relationship Id="rId41" Type="http://schemas.openxmlformats.org/officeDocument/2006/relationships/hyperlink" Target="https://www.ncbi.nlm.nih.gov/pubmed/5123116" TargetMode="External"/><Relationship Id="rId54" Type="http://schemas.openxmlformats.org/officeDocument/2006/relationships/hyperlink" Target="http://pubs.rsna.org/toc/radiology/104/3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2528873" TargetMode="External"/><Relationship Id="rId15" Type="http://schemas.openxmlformats.org/officeDocument/2006/relationships/hyperlink" Target="http://hdl.handle.net/10.1117/12.2070375" TargetMode="External"/><Relationship Id="rId23" Type="http://schemas.openxmlformats.org/officeDocument/2006/relationships/hyperlink" Target="https://www.researchgate.net/deref/http%3A%2F%2Fdx.doi.org%2F10.1117%2F12.2254192?_sg%5B0%5D=ZKlFfd9lsQARZTZ6McdXBZWFNvPsSMGrBwduHKUkrLmV5hq3FUvf_1RPY1P8XvPtYsDhNQrtWpSvpaHW2su90K_HWw.IwRCpLtZ36zOB6-lsa4ou6VDPadVWRqTxYbfkhNtuP6JM-WPMhbv0edTUjPiXpmHEcKXQ9wX6Y3tx4VwGYnuEw" TargetMode="External"/><Relationship Id="rId28" Type="http://schemas.openxmlformats.org/officeDocument/2006/relationships/hyperlink" Target="http://doi.org/10.3233/978-1-61499-830-3-384" TargetMode="External"/><Relationship Id="rId36" Type="http://schemas.openxmlformats.org/officeDocument/2006/relationships/hyperlink" Target="https://doi.org/10.1109/BIBE.2019.00140" TargetMode="External"/><Relationship Id="rId49" Type="http://schemas.openxmlformats.org/officeDocument/2006/relationships/hyperlink" Target="https://doi.org/10.1007/s12020-014-0305-z" TargetMode="External"/><Relationship Id="rId57" Type="http://schemas.openxmlformats.org/officeDocument/2006/relationships/hyperlink" Target="http://visual.ic.uff.br/en/thyroid/" TargetMode="External"/><Relationship Id="rId10" Type="http://schemas.openxmlformats.org/officeDocument/2006/relationships/hyperlink" Target="https://elibrary.ru/contents.asp?titleid=7883" TargetMode="External"/><Relationship Id="rId31" Type="http://schemas.openxmlformats.org/officeDocument/2006/relationships/hyperlink" Target="https://www.ncbi.nlm.nih.gov/pubmed/?term=Bourjat%20P%5BAuthor%5D&amp;cauthor=true&amp;cauthor_uid=5759883" TargetMode="External"/><Relationship Id="rId44" Type="http://schemas.openxmlformats.org/officeDocument/2006/relationships/hyperlink" Target="https://www.ncbi.nlm.nih.gov/pubmed/?term=Pourcelot%20L%5BAuthor%5D&amp;cauthor=true&amp;cauthor_uid=5123118" TargetMode="External"/><Relationship Id="rId52" Type="http://schemas.openxmlformats.org/officeDocument/2006/relationships/hyperlink" Target="https://www.ncbi.nlm.nih.gov/pubmed/5695029" TargetMode="External"/><Relationship Id="rId60" Type="http://schemas.openxmlformats.org/officeDocument/2006/relationships/hyperlink" Target="https://www.ncbi.nlm.nih.gov/pubmed/3072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author_items.asp?refid=421524394&amp;fam=&#1057;&#1074;&#1103;&#1090;&#1086;&#1074;&amp;init=&#1040;+&#104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5688</Words>
  <Characters>32426</Characters>
  <Application>Microsoft Office Word</Application>
  <DocSecurity>0</DocSecurity>
  <Lines>270</Lines>
  <Paragraphs>76</Paragraphs>
  <ScaleCrop>false</ScaleCrop>
  <Company>ННИИТО</Company>
  <LinksUpToDate>false</LinksUpToDate>
  <CharactersWithSpaces>38038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volovik</dc:creator>
  <dc:description/>
  <cp:lastModifiedBy>user</cp:lastModifiedBy>
  <cp:revision>121</cp:revision>
  <dcterms:created xsi:type="dcterms:W3CDTF">2019-10-19T15:15:00Z</dcterms:created>
  <dcterms:modified xsi:type="dcterms:W3CDTF">2023-10-30T21:58:00Z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ННИИТО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